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2" w:rsidRDefault="00D56622" w:rsidP="00D5662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  <w:u w:val="single"/>
        </w:rPr>
        <w:t>5 неделя обучения</w:t>
      </w:r>
      <w:r>
        <w:rPr>
          <w:b/>
          <w:bCs/>
          <w:color w:val="333333"/>
          <w:sz w:val="28"/>
          <w:szCs w:val="28"/>
        </w:rPr>
        <w:t> –Тема: Профессиональная деятельность и личность педагога </w:t>
      </w:r>
      <w:r>
        <w:rPr>
          <w:color w:val="333333"/>
          <w:sz w:val="28"/>
          <w:szCs w:val="28"/>
        </w:rPr>
        <w:t>(продолжение темы).</w:t>
      </w:r>
    </w:p>
    <w:p w:rsidR="00D56622" w:rsidRDefault="00D56622" w:rsidP="00D5662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Прочитать и сделать конспект параграфов №№ 4 – 5 на стр.29 - 35, выучить. Ответить письменно на контрольный вопрос №7 на стр. 35.</w:t>
      </w:r>
    </w:p>
    <w:p w:rsidR="00D56622" w:rsidRDefault="00D56622" w:rsidP="00D56622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E338B" w:rsidRDefault="00FE338B"/>
    <w:sectPr w:rsidR="00FE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56622"/>
    <w:rsid w:val="00D56622"/>
    <w:rsid w:val="00FE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2020-09-29T06:21:00Z</dcterms:created>
  <dcterms:modified xsi:type="dcterms:W3CDTF">2020-09-29T06:21:00Z</dcterms:modified>
</cp:coreProperties>
</file>