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F" w:rsidRDefault="00F71F32">
      <w:r>
        <w:rPr>
          <w:color w:val="333333"/>
          <w:sz w:val="23"/>
          <w:szCs w:val="23"/>
          <w:shd w:val="clear" w:color="auto" w:fill="FFFFFF"/>
        </w:rPr>
        <w:t xml:space="preserve">Задание по пластической анатомии для 2 курса. Тема: «Скелет туловища». Заключительное занятие по теме «Скелет туловища». </w:t>
      </w:r>
      <w:proofErr w:type="gramStart"/>
      <w:r>
        <w:rPr>
          <w:color w:val="333333"/>
          <w:sz w:val="23"/>
          <w:szCs w:val="23"/>
          <w:shd w:val="clear" w:color="auto" w:fill="FFFFFF"/>
        </w:rPr>
        <w:t>Выполнить зарисовки туловища в целом виде «позвоночник, грудная клетка и таз) в двух ракурсах.</w:t>
      </w:r>
      <w:proofErr w:type="gramEnd"/>
      <w:r>
        <w:rPr>
          <w:color w:val="333333"/>
          <w:sz w:val="23"/>
          <w:szCs w:val="23"/>
          <w:shd w:val="clear" w:color="auto" w:fill="FFFFFF"/>
        </w:rPr>
        <w:t xml:space="preserve"> Зачет по данной теме.</w:t>
      </w:r>
    </w:p>
    <w:sectPr w:rsidR="000F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1F32"/>
    <w:rsid w:val="000F765F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2020-11-09T06:45:00Z</dcterms:created>
  <dcterms:modified xsi:type="dcterms:W3CDTF">2020-11-09T06:46:00Z</dcterms:modified>
</cp:coreProperties>
</file>