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8" w:rsidRDefault="00587656">
      <w:r>
        <w:t>1.Подготовить сообщения глава 2 «Здоровье и здоровый образ жизни»</w:t>
      </w:r>
    </w:p>
    <w:p w:rsidR="00587656" w:rsidRDefault="00587656">
      <w:r>
        <w:t>2. Ответить на вопросы (устно</w:t>
      </w:r>
      <w:proofErr w:type="gramStart"/>
      <w:r>
        <w:t>)с</w:t>
      </w:r>
      <w:proofErr w:type="gramEnd"/>
      <w:r>
        <w:t>тр.24, 38,41,45,48,59. Учебник Н.В. Косолапова и Н.А. Прокопенко Основы безопасности жизнедеятельности. Профессиональное образование</w:t>
      </w:r>
      <w:proofErr w:type="gramStart"/>
      <w:r>
        <w:t>.</w:t>
      </w:r>
      <w:proofErr w:type="gramEnd"/>
      <w:r>
        <w:t xml:space="preserve"> Издательство «Академия».</w:t>
      </w:r>
      <w:bookmarkStart w:id="0" w:name="_GoBack"/>
      <w:bookmarkEnd w:id="0"/>
      <w:r>
        <w:t xml:space="preserve"> </w:t>
      </w:r>
    </w:p>
    <w:sectPr w:rsidR="0058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4F"/>
    <w:rsid w:val="00236348"/>
    <w:rsid w:val="00587656"/>
    <w:rsid w:val="007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2021-10-12T06:17:00Z</dcterms:created>
  <dcterms:modified xsi:type="dcterms:W3CDTF">2021-10-12T06:22:00Z</dcterms:modified>
</cp:coreProperties>
</file>