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9E" w:rsidRPr="00F7539E" w:rsidRDefault="00F7539E" w:rsidP="00F7539E">
      <w:pPr>
        <w:shd w:val="clear" w:color="auto" w:fill="FFFFFF"/>
        <w:spacing w:before="100" w:beforeAutospacing="1" w:after="163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75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Задание по предмету «География»  для студентов 1 и 2 курсов.</w:t>
      </w:r>
    </w:p>
    <w:p w:rsidR="00F7539E" w:rsidRPr="00F7539E" w:rsidRDefault="00F7539E" w:rsidP="00F7539E">
      <w:pPr>
        <w:shd w:val="clear" w:color="auto" w:fill="FFFFFF"/>
        <w:spacing w:before="100" w:beforeAutospacing="1" w:after="163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75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11 неделя обучения </w:t>
      </w:r>
      <w:r w:rsidRPr="00F7539E">
        <w:rPr>
          <w:rFonts w:ascii="Times New Roman" w:eastAsia="Times New Roman" w:hAnsi="Times New Roman" w:cs="Times New Roman"/>
          <w:color w:val="333333"/>
          <w:sz w:val="28"/>
          <w:szCs w:val="28"/>
        </w:rPr>
        <w:t>(с 9 по 14.11.2020)</w:t>
      </w:r>
      <w:r w:rsidRPr="00F75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– Тема:</w:t>
      </w:r>
      <w:r w:rsidRPr="00F7539E">
        <w:rPr>
          <w:rFonts w:ascii="Times New Roman" w:eastAsia="Times New Roman" w:hAnsi="Times New Roman" w:cs="Times New Roman"/>
          <w:color w:val="333333"/>
          <w:sz w:val="28"/>
          <w:szCs w:val="28"/>
        </w:rPr>
        <w:t> География населения и хозяйства Зарубежной Азии. (Китай и Индия).  Стр. учебника: 181 – 199 (2016г).</w:t>
      </w:r>
    </w:p>
    <w:p w:rsidR="00F7539E" w:rsidRPr="00F7539E" w:rsidRDefault="00F7539E" w:rsidP="00F7539E">
      <w:pPr>
        <w:shd w:val="clear" w:color="auto" w:fill="FFFFFF"/>
        <w:spacing w:before="100" w:beforeAutospacing="1" w:after="163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7539E">
        <w:rPr>
          <w:rFonts w:ascii="Times New Roman" w:eastAsia="Times New Roman" w:hAnsi="Times New Roman" w:cs="Times New Roman"/>
          <w:color w:val="333333"/>
          <w:sz w:val="28"/>
          <w:szCs w:val="28"/>
        </w:rPr>
        <w:t>Прочитать параграфы.  </w:t>
      </w:r>
      <w:r w:rsidRPr="00F75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Тест №10. 1</w:t>
      </w:r>
      <w:r w:rsidRPr="00F7539E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 столицы стран Юго-Восточной Азии, которые омываются водами мирового океана: 1)Ханой 2)Манила 3)Вьентьян 4)Катманду 5)Бангкок 6)Стамбул.</w:t>
      </w:r>
    </w:p>
    <w:p w:rsidR="00F7539E" w:rsidRPr="00F7539E" w:rsidRDefault="00F7539E" w:rsidP="00F7539E">
      <w:pPr>
        <w:shd w:val="clear" w:color="auto" w:fill="FFFFFF"/>
        <w:spacing w:before="100" w:beforeAutospacing="1" w:after="163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75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Pr="00F7539E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.Выделитестраны Юго-Западной Азии, которые являются членами Организации стран-экспортеров нефти (ОПЕК): 1)Израиль 2)Ливия 3)Саудовская Аравия 4)Кувейт 5)Малайзия 6)Индонезия.</w:t>
      </w:r>
    </w:p>
    <w:p w:rsidR="00F7539E" w:rsidRPr="00F7539E" w:rsidRDefault="00F7539E" w:rsidP="00F7539E">
      <w:pPr>
        <w:shd w:val="clear" w:color="auto" w:fill="FFFFFF"/>
        <w:spacing w:before="100" w:beforeAutospacing="1" w:after="163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F75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 w:rsidRPr="00F7539E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 </w:t>
      </w:r>
      <w:r w:rsidRPr="00F75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верные</w:t>
      </w:r>
      <w:r w:rsidRPr="00F7539E">
        <w:rPr>
          <w:rFonts w:ascii="Times New Roman" w:eastAsia="Times New Roman" w:hAnsi="Times New Roman" w:cs="Times New Roman"/>
          <w:color w:val="333333"/>
          <w:sz w:val="28"/>
          <w:szCs w:val="28"/>
        </w:rPr>
        <w:t> утверждения:1)Индия – страна с федеративным административно-территориальным устройством; 2)Непал, Бутан, Япония – страны с монархической формой правления, а Турция и Монголия – республики; 3)Китай и Индия обладают огромной площадью территории и численностью населения, но крайне слабо обеспечены природными ресурсами; 4)в странах Южной и Юго-Восточной Азии плотность населения наиболее велика в долинах и дельтах рек.</w:t>
      </w:r>
      <w:proofErr w:type="gramEnd"/>
    </w:p>
    <w:p w:rsidR="00F7539E" w:rsidRPr="00F7539E" w:rsidRDefault="00F7539E" w:rsidP="00F7539E">
      <w:pPr>
        <w:shd w:val="clear" w:color="auto" w:fill="FFFFFF"/>
        <w:spacing w:before="100" w:beforeAutospacing="1" w:after="163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F75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Pr="00F7539E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 </w:t>
      </w:r>
      <w:r w:rsidRPr="00F75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неверные</w:t>
      </w:r>
      <w:r w:rsidRPr="00F7539E">
        <w:rPr>
          <w:rFonts w:ascii="Times New Roman" w:eastAsia="Times New Roman" w:hAnsi="Times New Roman" w:cs="Times New Roman"/>
          <w:color w:val="333333"/>
          <w:sz w:val="28"/>
          <w:szCs w:val="28"/>
        </w:rPr>
        <w:t> утверждения:1)Турецкая Анатолия является ярким примером территориального сочетания руд черных и цветных металлов; 2)Кипр, Ливан и Иордания омываются водами Атлантического океана; 3)Палисандровое, красное, железное, сандаловое и камфорное деревья – ценнейшие ресурсы стран Юго-Западной Азии; 4)Япония обладает одними из крупнейших в мире запасов каменного угля и железной руды;</w:t>
      </w:r>
      <w:proofErr w:type="gramEnd"/>
    </w:p>
    <w:p w:rsidR="00F7539E" w:rsidRPr="00F7539E" w:rsidRDefault="00F7539E" w:rsidP="00F7539E">
      <w:pPr>
        <w:shd w:val="clear" w:color="auto" w:fill="FFFFFF"/>
        <w:spacing w:before="100" w:beforeAutospacing="1" w:after="163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7539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F75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 w:rsidRPr="00F7539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.Выделите вариант, в котором представлены города стран Азии, обладающие численностью населения свыше 10млн. чел.: 1)Рио-де-Жанейро, </w:t>
      </w:r>
      <w:proofErr w:type="spellStart"/>
      <w:r w:rsidRPr="00F7539E">
        <w:rPr>
          <w:rFonts w:ascii="Times New Roman" w:eastAsia="Times New Roman" w:hAnsi="Times New Roman" w:cs="Times New Roman"/>
          <w:color w:val="333333"/>
          <w:sz w:val="28"/>
          <w:szCs w:val="28"/>
        </w:rPr>
        <w:t>Нагоя</w:t>
      </w:r>
      <w:proofErr w:type="spellEnd"/>
      <w:r w:rsidRPr="00F7539E">
        <w:rPr>
          <w:rFonts w:ascii="Times New Roman" w:eastAsia="Times New Roman" w:hAnsi="Times New Roman" w:cs="Times New Roman"/>
          <w:color w:val="333333"/>
          <w:sz w:val="28"/>
          <w:szCs w:val="28"/>
        </w:rPr>
        <w:t>, Лондон; 2)Сеул, Шанхай, Джакарта; 3)Улан-Батор, Каир, Мехико.</w:t>
      </w:r>
      <w:proofErr w:type="gramEnd"/>
    </w:p>
    <w:p w:rsidR="00F7539E" w:rsidRPr="00F7539E" w:rsidRDefault="00F7539E" w:rsidP="00F7539E">
      <w:pPr>
        <w:shd w:val="clear" w:color="auto" w:fill="FFFFFF"/>
        <w:spacing w:before="100" w:beforeAutospacing="1" w:after="163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F75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</w:t>
      </w:r>
      <w:r w:rsidRPr="00F7539E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 </w:t>
      </w:r>
      <w:r w:rsidRPr="00F75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верные</w:t>
      </w:r>
      <w:r w:rsidRPr="00F7539E">
        <w:rPr>
          <w:rFonts w:ascii="Times New Roman" w:eastAsia="Times New Roman" w:hAnsi="Times New Roman" w:cs="Times New Roman"/>
          <w:color w:val="333333"/>
          <w:sz w:val="28"/>
          <w:szCs w:val="28"/>
        </w:rPr>
        <w:t> утверждения:1)для сельских жителей Монголии и Афганистана характерен кочевой и полукочевой образ жизни; 2)крупнейший мегалополис Азии сформировался на юге острова Хонсю; 3)к группе наименее экономически развитых стран Азии относятся Иордания, Оман, Сингапур и Малайзия; 4)Шри-Ланка, Бангладеш и Йемен специализируются на производстве стали и строительстве морских судов.</w:t>
      </w:r>
      <w:proofErr w:type="gramEnd"/>
    </w:p>
    <w:p w:rsidR="00F7539E" w:rsidRPr="00F7539E" w:rsidRDefault="00F7539E" w:rsidP="00F7539E">
      <w:pPr>
        <w:shd w:val="clear" w:color="auto" w:fill="FFFFFF"/>
        <w:spacing w:before="100" w:beforeAutospacing="1" w:after="163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75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</w:t>
      </w:r>
      <w:r w:rsidRPr="00F7539E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 отрасли сельскохозяйственной специализации стран Юго-Восточной Азии: 1)пастбищное овцеводство и верблюдоводство; 2)рисоводство; 3)тропическое плодоводство, табаководство и виноградарство; 4)рыболовство.</w:t>
      </w:r>
    </w:p>
    <w:p w:rsidR="00F7539E" w:rsidRPr="00F7539E" w:rsidRDefault="00F7539E" w:rsidP="00F7539E">
      <w:pPr>
        <w:shd w:val="clear" w:color="auto" w:fill="FFFFFF"/>
        <w:spacing w:before="100" w:beforeAutospacing="1" w:after="163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75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8</w:t>
      </w:r>
      <w:r w:rsidRPr="00F7539E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 вид транспорта, имеющий наибольшее значение в Юго-Западной Азии: 1)речной 2)железнодорожный 3)трубопроводный 4)авиационный.</w:t>
      </w:r>
    </w:p>
    <w:p w:rsidR="00F7539E" w:rsidRPr="00F7539E" w:rsidRDefault="00F7539E" w:rsidP="00F7539E">
      <w:pPr>
        <w:shd w:val="clear" w:color="auto" w:fill="FFFFFF"/>
        <w:spacing w:before="100" w:beforeAutospacing="1" w:after="163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F75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</w:t>
      </w:r>
      <w:r w:rsidRPr="00F7539E">
        <w:rPr>
          <w:rFonts w:ascii="Times New Roman" w:eastAsia="Times New Roman" w:hAnsi="Times New Roman" w:cs="Times New Roman"/>
          <w:color w:val="333333"/>
          <w:sz w:val="28"/>
          <w:szCs w:val="28"/>
        </w:rPr>
        <w:t>.Выделите вид транспорта, играющий ведущую роль во внешнеторговых связях стран Азии:1)морской 2)автомобильный 3)железнодорожный 4)внутренний водный 5)авиационный.</w:t>
      </w:r>
    </w:p>
    <w:p w:rsidR="00F7539E" w:rsidRPr="00F7539E" w:rsidRDefault="00F7539E" w:rsidP="00F75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753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</w:t>
      </w:r>
      <w:r w:rsidRPr="00F7539E">
        <w:rPr>
          <w:rFonts w:ascii="Times New Roman" w:eastAsia="Times New Roman" w:hAnsi="Times New Roman" w:cs="Times New Roman"/>
          <w:color w:val="333333"/>
          <w:sz w:val="28"/>
          <w:szCs w:val="28"/>
        </w:rPr>
        <w:t>.Определите страну по ее описанию. Эта страна расположена на двух полуостровах, причем один полуостров она занимает полностью, а на втором – лишь небольшую его часть. Разделяющий эти полуострова пролив является важным узлом международных транспортных путей. По форме правления – республика. Некогда ее территория являлась ядром одной из крупнейших христианских империй эпохи Средневековья. В 14 – 16 веках  на ее руинах возникла еще одна империя, но уже мусульманская, которая просуществовала вплоть до 20 века. Хотя после ее распада страна существенно сократилась в размерах, ее социально – экономическое развитие заметно ускорилось. Для страны характерен быстрый рост численности населения, преобладание мужчин над женщинами, интенсивная трудовая эмиграция и наличие нескольких городов-миллионеров, в одном из которых численность населения превышает 10 млн. чел. В последние годы экономика интенсивно развивается. В первую очередь это касается промышленности и сферы услуг. В промышленности передовые отрасл</w:t>
      </w:r>
      <w:proofErr w:type="gramStart"/>
      <w:r w:rsidRPr="00F7539E">
        <w:rPr>
          <w:rFonts w:ascii="Times New Roman" w:eastAsia="Times New Roman" w:hAnsi="Times New Roman" w:cs="Times New Roman"/>
          <w:color w:val="333333"/>
          <w:sz w:val="28"/>
          <w:szCs w:val="28"/>
        </w:rPr>
        <w:t>и(</w:t>
      </w:r>
      <w:proofErr w:type="gramEnd"/>
      <w:r w:rsidRPr="00F7539E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главным образом машиностроение и химическая промышленность) быстро вытесняют традиционные (легкую и пищевую промышленность). В сельском хозяйстве преобладает растениеводство. Выращиваются пшеница, кукуруза, сахарная свекла, подсолнечник, хлопчатник, разнообразные овощи и плоды. Большое значение уделяется развитию туризма: 1)Малайзия 2)Йемен 3)Таиланд 4)Турция 5)Южная Корея 6)Вьетнам. Ответ напишите словом.</w:t>
      </w:r>
    </w:p>
    <w:p w:rsidR="00F7539E" w:rsidRPr="00F7539E" w:rsidRDefault="00F7539E" w:rsidP="00F75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7539E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F7539E" w:rsidRPr="00F7539E" w:rsidRDefault="00F7539E" w:rsidP="00F75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F7539E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055A8E" w:rsidRDefault="00055A8E"/>
    <w:sectPr w:rsidR="0005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539E"/>
    <w:rsid w:val="00055A8E"/>
    <w:rsid w:val="00F7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2020-11-09T06:44:00Z</dcterms:created>
  <dcterms:modified xsi:type="dcterms:W3CDTF">2020-11-09T06:44:00Z</dcterms:modified>
</cp:coreProperties>
</file>