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E1" w:rsidRDefault="004A5BE1">
      <w:r>
        <w:t>Преподаватель Петров А.И.</w:t>
      </w:r>
    </w:p>
    <w:p w:rsidR="004A5BE1" w:rsidRDefault="004A5BE1">
      <w:r>
        <w:t>Задание группе 3диз1 на 31.03.2021 г. по предметам:</w:t>
      </w:r>
    </w:p>
    <w:p w:rsidR="004A5BE1" w:rsidRDefault="004A5BE1" w:rsidP="004A5BE1">
      <w:pPr>
        <w:pStyle w:val="a3"/>
        <w:numPr>
          <w:ilvl w:val="0"/>
          <w:numId w:val="1"/>
        </w:numPr>
      </w:pPr>
      <w:r>
        <w:t xml:space="preserve">«Дизайн-проектирование» </w:t>
      </w:r>
    </w:p>
    <w:p w:rsidR="004B4F1C" w:rsidRDefault="004A5BE1" w:rsidP="004A5BE1">
      <w:pPr>
        <w:pStyle w:val="a3"/>
        <w:numPr>
          <w:ilvl w:val="0"/>
          <w:numId w:val="1"/>
        </w:numPr>
      </w:pPr>
      <w:r>
        <w:t xml:space="preserve"> «Средства исполнения </w:t>
      </w:r>
      <w:proofErr w:type="gramStart"/>
      <w:r>
        <w:t>дизайн-проектов</w:t>
      </w:r>
      <w:proofErr w:type="gramEnd"/>
      <w:r>
        <w:t>»</w:t>
      </w:r>
    </w:p>
    <w:p w:rsidR="004A5BE1" w:rsidRDefault="004A5BE1" w:rsidP="004A5BE1"/>
    <w:p w:rsidR="004A5BE1" w:rsidRDefault="004A5BE1" w:rsidP="004A5BE1">
      <w:pPr>
        <w:pStyle w:val="a3"/>
        <w:numPr>
          <w:ilvl w:val="0"/>
          <w:numId w:val="2"/>
        </w:numPr>
      </w:pPr>
      <w:r>
        <w:t xml:space="preserve">Разработать  в цвете 3 варианта эскизов оформления витрин для задания «Разработка  </w:t>
      </w:r>
      <w:proofErr w:type="gramStart"/>
      <w:r>
        <w:t>дизайн-проекта</w:t>
      </w:r>
      <w:proofErr w:type="gramEnd"/>
      <w:r>
        <w:t xml:space="preserve"> интерьера общественного помещения». </w:t>
      </w:r>
    </w:p>
    <w:p w:rsidR="004A5BE1" w:rsidRDefault="004A5BE1" w:rsidP="004A5BE1">
      <w:pPr>
        <w:pStyle w:val="a3"/>
        <w:numPr>
          <w:ilvl w:val="0"/>
          <w:numId w:val="2"/>
        </w:numPr>
      </w:pPr>
      <w:r>
        <w:t xml:space="preserve">Выполнить </w:t>
      </w:r>
      <w:r w:rsidR="00DF34BD">
        <w:t xml:space="preserve">из ватмана </w:t>
      </w:r>
      <w:r>
        <w:t>макеты витр</w:t>
      </w:r>
      <w:r w:rsidR="00DF34BD">
        <w:t xml:space="preserve">ин, с внешними габаритами 16х24х5 </w:t>
      </w:r>
      <w:r>
        <w:t>см.</w:t>
      </w:r>
      <w:r w:rsidR="00DF34BD">
        <w:t xml:space="preserve">, где 16см. это высота, 24см. это ширина и 5 см. это глубина витрины.  </w:t>
      </w:r>
    </w:p>
    <w:p w:rsidR="00DF34BD" w:rsidRDefault="00DF34BD" w:rsidP="00DF34BD">
      <w:pPr>
        <w:ind w:left="720"/>
      </w:pPr>
      <w:r>
        <w:t>Внутреннее окно витрины 11 х 20 х 5 см.</w:t>
      </w:r>
    </w:p>
    <w:p w:rsidR="00DF34BD" w:rsidRDefault="00DF34BD" w:rsidP="00DF34BD">
      <w:pPr>
        <w:ind w:left="720"/>
      </w:pPr>
      <w:r>
        <w:t xml:space="preserve">Разработка форм в  витринном пространстве также выполняется из бумаги и картона, с использованием пенопласта методом </w:t>
      </w:r>
      <w:proofErr w:type="spellStart"/>
      <w:r>
        <w:t>бумагопластики</w:t>
      </w:r>
      <w:proofErr w:type="spellEnd"/>
      <w:r>
        <w:t xml:space="preserve">. </w:t>
      </w:r>
    </w:p>
    <w:p w:rsidR="00DF34BD" w:rsidRDefault="00DF34BD" w:rsidP="00DF34BD">
      <w:pPr>
        <w:ind w:left="720"/>
      </w:pPr>
      <w:r>
        <w:t>В основном композиция в витринном пространстве не меняется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Мнеяется</w:t>
      </w:r>
      <w:proofErr w:type="spellEnd"/>
      <w:r>
        <w:t xml:space="preserve"> цветовая гамма. Первая витрина выполняется в тёплой гамме. Вторая витрина выполняется в холодной гамме. Третья витрина выполняется в </w:t>
      </w:r>
      <w:r w:rsidR="00672653">
        <w:t>сложной цветовой гамме с применением всех вариантов цветосочетаний.</w:t>
      </w:r>
      <w:bookmarkStart w:id="0" w:name="_GoBack"/>
      <w:bookmarkEnd w:id="0"/>
    </w:p>
    <w:p w:rsidR="00DF34BD" w:rsidRDefault="00DF34BD" w:rsidP="00DF34BD">
      <w:pPr>
        <w:ind w:left="720"/>
      </w:pPr>
    </w:p>
    <w:p w:rsidR="004A5BE1" w:rsidRDefault="004A5BE1" w:rsidP="004A5BE1">
      <w:pPr>
        <w:ind w:left="360"/>
      </w:pPr>
    </w:p>
    <w:sectPr w:rsidR="004A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923"/>
    <w:multiLevelType w:val="hybridMultilevel"/>
    <w:tmpl w:val="D3620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51FBE"/>
    <w:multiLevelType w:val="hybridMultilevel"/>
    <w:tmpl w:val="1EE4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E1"/>
    <w:rsid w:val="004A5BE1"/>
    <w:rsid w:val="004B4F1C"/>
    <w:rsid w:val="00672653"/>
    <w:rsid w:val="00D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2021-03-30T08:04:00Z</dcterms:created>
  <dcterms:modified xsi:type="dcterms:W3CDTF">2021-03-30T08:26:00Z</dcterms:modified>
</cp:coreProperties>
</file>