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77" w:rsidRPr="00711D77" w:rsidRDefault="00711D77" w:rsidP="00711D77">
      <w:pPr>
        <w:pStyle w:val="a3"/>
        <w:shd w:val="clear" w:color="auto" w:fill="FFFFFF"/>
        <w:spacing w:after="237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711D77">
        <w:rPr>
          <w:b/>
          <w:bCs/>
          <w:color w:val="333333"/>
          <w:sz w:val="28"/>
          <w:szCs w:val="28"/>
        </w:rPr>
        <w:t>Задание по предмету «География»  для студентов 1 и 2 курсов.</w:t>
      </w:r>
    </w:p>
    <w:p w:rsidR="00711D77" w:rsidRPr="00711D77" w:rsidRDefault="00711D77" w:rsidP="00711D77">
      <w:pPr>
        <w:pStyle w:val="a3"/>
        <w:shd w:val="clear" w:color="auto" w:fill="FFFFFF"/>
        <w:spacing w:after="237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711D77">
        <w:rPr>
          <w:b/>
          <w:bCs/>
          <w:color w:val="333333"/>
          <w:sz w:val="28"/>
          <w:szCs w:val="28"/>
        </w:rPr>
        <w:t>Учебник</w:t>
      </w:r>
      <w:r w:rsidRPr="00711D77">
        <w:rPr>
          <w:color w:val="333333"/>
          <w:sz w:val="28"/>
          <w:szCs w:val="28"/>
        </w:rPr>
        <w:t>: Е.В. Баранчиков,  География,  Москва, Издательский центр «Академия», 2018г.</w:t>
      </w:r>
    </w:p>
    <w:p w:rsidR="00711D77" w:rsidRPr="00711D77" w:rsidRDefault="00711D77" w:rsidP="00711D77">
      <w:pPr>
        <w:pStyle w:val="a3"/>
        <w:shd w:val="clear" w:color="auto" w:fill="FFFFFF"/>
        <w:spacing w:after="237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711D77">
        <w:rPr>
          <w:b/>
          <w:bCs/>
          <w:color w:val="333333"/>
          <w:sz w:val="28"/>
          <w:szCs w:val="28"/>
        </w:rPr>
        <w:t>1 неделя обучения - Тема</w:t>
      </w:r>
      <w:r w:rsidRPr="00711D77">
        <w:rPr>
          <w:color w:val="333333"/>
          <w:sz w:val="28"/>
          <w:szCs w:val="28"/>
        </w:rPr>
        <w:t>: Источники географической информации. Экономическая и социальная география в системе географических наук.  Стр. учебника: 3-7.</w:t>
      </w:r>
    </w:p>
    <w:p w:rsidR="00711D77" w:rsidRPr="00711D77" w:rsidRDefault="00711D77" w:rsidP="00711D77">
      <w:pPr>
        <w:pStyle w:val="a3"/>
        <w:shd w:val="clear" w:color="auto" w:fill="FFFFFF"/>
        <w:spacing w:after="237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711D77">
        <w:rPr>
          <w:b/>
          <w:bCs/>
          <w:color w:val="333333"/>
          <w:sz w:val="28"/>
          <w:szCs w:val="28"/>
        </w:rPr>
        <w:t>Прочитать, составить план – конспект</w:t>
      </w:r>
      <w:r w:rsidRPr="00711D77">
        <w:rPr>
          <w:color w:val="333333"/>
          <w:sz w:val="28"/>
          <w:szCs w:val="28"/>
        </w:rPr>
        <w:t> по следующим вопросам: 1.Что изучает география? 2.Источники географической информации. 3.Структура содержания учебника. 4.Чему способствует освоение содержания  </w:t>
      </w:r>
      <w:proofErr w:type="gramStart"/>
      <w:r w:rsidRPr="00711D77">
        <w:rPr>
          <w:color w:val="333333"/>
          <w:sz w:val="28"/>
          <w:szCs w:val="28"/>
        </w:rPr>
        <w:t>учебника</w:t>
      </w:r>
      <w:proofErr w:type="gramEnd"/>
      <w:r w:rsidRPr="00711D77">
        <w:rPr>
          <w:color w:val="333333"/>
          <w:sz w:val="28"/>
          <w:szCs w:val="28"/>
        </w:rPr>
        <w:t>? 5.</w:t>
      </w:r>
      <w:proofErr w:type="gramStart"/>
      <w:r w:rsidRPr="00711D77">
        <w:rPr>
          <w:color w:val="333333"/>
          <w:sz w:val="28"/>
          <w:szCs w:val="28"/>
        </w:rPr>
        <w:t>Какие</w:t>
      </w:r>
      <w:proofErr w:type="gramEnd"/>
      <w:r w:rsidRPr="00711D77">
        <w:rPr>
          <w:color w:val="333333"/>
          <w:sz w:val="28"/>
          <w:szCs w:val="28"/>
        </w:rPr>
        <w:t xml:space="preserve"> компетенции формирует у студентов изучение учебной дисциплины «География»?</w:t>
      </w:r>
    </w:p>
    <w:p w:rsidR="00CD6236" w:rsidRDefault="00CD6236"/>
    <w:sectPr w:rsidR="00CD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11D77"/>
    <w:rsid w:val="00711D77"/>
    <w:rsid w:val="00CD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2020-09-02T09:56:00Z</dcterms:created>
  <dcterms:modified xsi:type="dcterms:W3CDTF">2020-09-02T09:57:00Z</dcterms:modified>
</cp:coreProperties>
</file>